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A65" w:rsidRPr="00824A65" w:rsidRDefault="00824A65" w:rsidP="00824A65">
      <w:pPr>
        <w:jc w:val="center"/>
        <w:rPr>
          <w:rFonts w:ascii="Times New Roman" w:hAnsi="Times New Roman" w:cs="Times New Roman"/>
          <w:sz w:val="24"/>
          <w:szCs w:val="24"/>
        </w:rPr>
      </w:pPr>
      <w:r w:rsidRPr="00824A65">
        <w:rPr>
          <w:rFonts w:ascii="Times New Roman" w:hAnsi="Times New Roman" w:cs="Times New Roman"/>
          <w:sz w:val="24"/>
          <w:szCs w:val="24"/>
        </w:rPr>
        <w:t>MECE 5397 Scientific Computing for Mechanical Engineers</w:t>
      </w:r>
    </w:p>
    <w:p w:rsidR="00824A65" w:rsidRPr="00824A65" w:rsidRDefault="00824A65" w:rsidP="00824A65">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sz w:val="24"/>
          <w:szCs w:val="24"/>
        </w:rPr>
        <w:t>Poisson Equation: Project A – APc1-3</w:t>
      </w:r>
    </w:p>
    <w:p w:rsidR="00824A65" w:rsidRPr="00824A65" w:rsidRDefault="00824A65" w:rsidP="00824A65">
      <w:pPr>
        <w:jc w:val="center"/>
        <w:rPr>
          <w:rFonts w:ascii="Times New Roman" w:hAnsi="Times New Roman" w:cs="Times New Roman"/>
          <w:sz w:val="24"/>
          <w:szCs w:val="24"/>
        </w:rPr>
      </w:pPr>
    </w:p>
    <w:p w:rsidR="00824A65" w:rsidRPr="00824A65" w:rsidRDefault="00824A65" w:rsidP="00824A65">
      <w:pPr>
        <w:jc w:val="center"/>
        <w:rPr>
          <w:rFonts w:ascii="Times New Roman" w:hAnsi="Times New Roman" w:cs="Times New Roman"/>
          <w:sz w:val="24"/>
          <w:szCs w:val="24"/>
        </w:rPr>
      </w:pPr>
    </w:p>
    <w:p w:rsidR="00824A65" w:rsidRPr="00824A65" w:rsidRDefault="00824A65" w:rsidP="00824A65">
      <w:pPr>
        <w:jc w:val="center"/>
        <w:rPr>
          <w:rFonts w:ascii="Times New Roman" w:hAnsi="Times New Roman" w:cs="Times New Roman"/>
          <w:sz w:val="24"/>
          <w:szCs w:val="24"/>
        </w:rPr>
      </w:pPr>
      <w:r w:rsidRPr="00824A65">
        <w:rPr>
          <w:rFonts w:ascii="Times New Roman" w:hAnsi="Times New Roman" w:cs="Times New Roman"/>
          <w:sz w:val="24"/>
          <w:szCs w:val="24"/>
        </w:rPr>
        <w:t>Seth Reyes</w:t>
      </w:r>
    </w:p>
    <w:p w:rsidR="00824A65" w:rsidRPr="00824A65" w:rsidRDefault="00824A65" w:rsidP="00824A65">
      <w:pPr>
        <w:jc w:val="center"/>
        <w:rPr>
          <w:rFonts w:ascii="Times New Roman" w:hAnsi="Times New Roman" w:cs="Times New Roman"/>
          <w:sz w:val="24"/>
          <w:szCs w:val="24"/>
        </w:rPr>
      </w:pPr>
      <w:r w:rsidRPr="00824A65">
        <w:rPr>
          <w:rFonts w:ascii="Times New Roman" w:hAnsi="Times New Roman" w:cs="Times New Roman"/>
          <w:sz w:val="24"/>
          <w:szCs w:val="24"/>
        </w:rPr>
        <w:t>1</w:t>
      </w:r>
      <w:r w:rsidRPr="00824A65">
        <w:rPr>
          <w:rFonts w:ascii="Times New Roman" w:hAnsi="Times New Roman" w:cs="Times New Roman"/>
          <w:sz w:val="24"/>
          <w:szCs w:val="24"/>
        </w:rPr>
        <w:t>223631</w:t>
      </w:r>
    </w:p>
    <w:p w:rsidR="00824A65" w:rsidRPr="00824A65" w:rsidRDefault="00824A65" w:rsidP="00824A65">
      <w:pPr>
        <w:jc w:val="center"/>
        <w:rPr>
          <w:rFonts w:ascii="Times New Roman" w:hAnsi="Times New Roman" w:cs="Times New Roman"/>
          <w:sz w:val="24"/>
          <w:szCs w:val="24"/>
        </w:rPr>
      </w:pPr>
    </w:p>
    <w:p w:rsidR="00824A65" w:rsidRPr="00824A65" w:rsidRDefault="00824A65" w:rsidP="00824A65">
      <w:pPr>
        <w:rPr>
          <w:rFonts w:ascii="Times New Roman" w:hAnsi="Times New Roman" w:cs="Times New Roman"/>
          <w:sz w:val="24"/>
          <w:szCs w:val="24"/>
        </w:rPr>
      </w:pPr>
      <w:bookmarkStart w:id="0" w:name="_GoBack"/>
      <w:bookmarkEnd w:id="0"/>
    </w:p>
    <w:p w:rsidR="00824A65" w:rsidRPr="00824A65" w:rsidRDefault="00824A65" w:rsidP="00824A65">
      <w:pPr>
        <w:rPr>
          <w:rFonts w:ascii="Times New Roman" w:hAnsi="Times New Roman" w:cs="Times New Roman"/>
          <w:sz w:val="24"/>
          <w:szCs w:val="24"/>
        </w:rPr>
      </w:pPr>
    </w:p>
    <w:p w:rsidR="00824A65" w:rsidRPr="00824A65" w:rsidRDefault="00824A65" w:rsidP="00824A65">
      <w:pPr>
        <w:rPr>
          <w:rFonts w:ascii="Times New Roman" w:hAnsi="Times New Roman" w:cs="Times New Roman"/>
          <w:sz w:val="24"/>
          <w:szCs w:val="24"/>
        </w:rPr>
      </w:pPr>
    </w:p>
    <w:p w:rsidR="00824A65" w:rsidRPr="00824A65" w:rsidRDefault="00824A65" w:rsidP="00824A65">
      <w:pPr>
        <w:rPr>
          <w:rFonts w:ascii="Times New Roman" w:hAnsi="Times New Roman" w:cs="Times New Roman"/>
          <w:sz w:val="24"/>
          <w:szCs w:val="24"/>
        </w:rPr>
      </w:pPr>
    </w:p>
    <w:p w:rsidR="00824A65" w:rsidRPr="00824A65" w:rsidRDefault="00824A65" w:rsidP="00824A65">
      <w:pPr>
        <w:rPr>
          <w:rFonts w:ascii="Times New Roman" w:hAnsi="Times New Roman" w:cs="Times New Roman"/>
          <w:sz w:val="24"/>
          <w:szCs w:val="24"/>
        </w:rPr>
      </w:pPr>
    </w:p>
    <w:p w:rsidR="00824A65" w:rsidRPr="00824A65" w:rsidRDefault="00824A65" w:rsidP="00824A65">
      <w:pPr>
        <w:jc w:val="center"/>
        <w:rPr>
          <w:rFonts w:ascii="Times New Roman" w:hAnsi="Times New Roman" w:cs="Times New Roman"/>
          <w:sz w:val="24"/>
          <w:szCs w:val="24"/>
        </w:rPr>
      </w:pPr>
      <w:r w:rsidRPr="00824A65">
        <w:rPr>
          <w:rFonts w:ascii="Times New Roman" w:hAnsi="Times New Roman" w:cs="Times New Roman"/>
          <w:sz w:val="24"/>
          <w:szCs w:val="24"/>
        </w:rPr>
        <w:t xml:space="preserve">Class session: </w:t>
      </w:r>
      <w:proofErr w:type="gramStart"/>
      <w:r w:rsidRPr="00824A65">
        <w:rPr>
          <w:rFonts w:ascii="Times New Roman" w:hAnsi="Times New Roman" w:cs="Times New Roman"/>
          <w:sz w:val="24"/>
          <w:szCs w:val="24"/>
        </w:rPr>
        <w:t>M,W</w:t>
      </w:r>
      <w:proofErr w:type="gramEnd"/>
      <w:r w:rsidRPr="00824A65">
        <w:rPr>
          <w:rFonts w:ascii="Times New Roman" w:hAnsi="Times New Roman" w:cs="Times New Roman"/>
          <w:sz w:val="24"/>
          <w:szCs w:val="24"/>
        </w:rPr>
        <w:t xml:space="preserve"> </w:t>
      </w:r>
      <w:r w:rsidRPr="00824A65">
        <w:rPr>
          <w:rFonts w:ascii="Times New Roman" w:hAnsi="Times New Roman" w:cs="Times New Roman"/>
          <w:sz w:val="24"/>
          <w:szCs w:val="24"/>
        </w:rPr>
        <w:t xml:space="preserve"> 1:00pm - 2:30 pm </w:t>
      </w:r>
    </w:p>
    <w:p w:rsidR="00824A65" w:rsidRPr="00824A65" w:rsidRDefault="00824A65">
      <w:pPr>
        <w:rPr>
          <w:rFonts w:ascii="Times New Roman" w:hAnsi="Times New Roman" w:cs="Times New Roman"/>
          <w:sz w:val="24"/>
          <w:szCs w:val="24"/>
        </w:rPr>
      </w:pPr>
      <w:r w:rsidRPr="00824A65">
        <w:rPr>
          <w:rFonts w:ascii="Times New Roman" w:hAnsi="Times New Roman" w:cs="Times New Roman"/>
          <w:sz w:val="24"/>
          <w:szCs w:val="24"/>
        </w:rPr>
        <w:br w:type="page"/>
      </w:r>
    </w:p>
    <w:p w:rsidR="007C7433" w:rsidRPr="00824A65" w:rsidRDefault="007C7433" w:rsidP="00A0534F">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sz w:val="24"/>
          <w:szCs w:val="24"/>
        </w:rPr>
        <w:lastRenderedPageBreak/>
        <w:t>Poisson Equation</w:t>
      </w:r>
      <w:r w:rsidR="00A0534F" w:rsidRPr="00824A65">
        <w:rPr>
          <w:rFonts w:ascii="Times New Roman" w:hAnsi="Times New Roman" w:cs="Times New Roman"/>
          <w:sz w:val="24"/>
          <w:szCs w:val="24"/>
        </w:rPr>
        <w:t>: Project A – APc1-3</w:t>
      </w:r>
    </w:p>
    <w:p w:rsidR="004B2EE4" w:rsidRPr="00824A65" w:rsidRDefault="004225BF" w:rsidP="00A0534F">
      <w:pPr>
        <w:widowControl w:val="0"/>
        <w:spacing w:line="480" w:lineRule="auto"/>
        <w:rPr>
          <w:rFonts w:ascii="Times New Roman" w:hAnsi="Times New Roman" w:cs="Times New Roman"/>
          <w:noProof/>
          <w:sz w:val="24"/>
          <w:szCs w:val="24"/>
        </w:rPr>
      </w:pPr>
      <w:r w:rsidRPr="00824A65">
        <w:rPr>
          <w:rFonts w:ascii="Times New Roman" w:hAnsi="Times New Roman" w:cs="Times New Roman"/>
          <w:sz w:val="24"/>
          <w:szCs w:val="24"/>
        </w:rPr>
        <w:t>The objective of the final project is to discretize the Poisson Equation given varying boundary conditions and varying domains of interest from person to person using two methods. The boundary conditions are a mixture of derelict and Neumann boundary conditions. The problem statement assigned is as follows.</w:t>
      </w:r>
      <w:r w:rsidRPr="00824A65">
        <w:rPr>
          <w:rFonts w:ascii="Times New Roman" w:hAnsi="Times New Roman" w:cs="Times New Roman"/>
          <w:noProof/>
          <w:sz w:val="24"/>
          <w:szCs w:val="24"/>
        </w:rPr>
        <w:t xml:space="preserve"> </w:t>
      </w:r>
    </w:p>
    <w:p w:rsidR="004225BF" w:rsidRPr="00824A65" w:rsidRDefault="004225BF" w:rsidP="00A0534F">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14:anchorId="01468DF5" wp14:editId="0AC0964C">
            <wp:extent cx="4220870" cy="2845160"/>
            <wp:effectExtent l="0" t="0" r="8255" b="0"/>
            <wp:docPr id="2" name="Picture 2" descr="C:\Users\Seth Reyes\Downloads\20180509_22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h Reyes\Downloads\20180509_222440.jpg"/>
                    <pic:cNvPicPr>
                      <a:picLocks noChangeAspect="1" noChangeArrowheads="1"/>
                    </pic:cNvPicPr>
                  </pic:nvPicPr>
                  <pic:blipFill rotWithShape="1">
                    <a:blip r:embed="rId6" cstate="print">
                      <a:extLst>
                        <a:ext uri="{BEBA8EAE-BF5A-486C-A8C5-ECC9F3942E4B}">
                          <a14:imgProps xmlns:a14="http://schemas.microsoft.com/office/drawing/2010/main">
                            <a14:imgLayer r:embed="rId7">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14163" t="15653" r="12921" b="17172"/>
                    <a:stretch/>
                  </pic:blipFill>
                  <pic:spPr bwMode="auto">
                    <a:xfrm>
                      <a:off x="0" y="0"/>
                      <a:ext cx="4233354" cy="2853575"/>
                    </a:xfrm>
                    <a:prstGeom prst="rect">
                      <a:avLst/>
                    </a:prstGeom>
                    <a:noFill/>
                    <a:ln>
                      <a:noFill/>
                    </a:ln>
                    <a:extLst>
                      <a:ext uri="{53640926-AAD7-44D8-BBD7-CCE9431645EC}">
                        <a14:shadowObscured xmlns:a14="http://schemas.microsoft.com/office/drawing/2010/main"/>
                      </a:ext>
                    </a:extLst>
                  </pic:spPr>
                </pic:pic>
              </a:graphicData>
            </a:graphic>
          </wp:inline>
        </w:drawing>
      </w:r>
    </w:p>
    <w:p w:rsidR="004B2EE4" w:rsidRPr="00824A65" w:rsidRDefault="004B2EE4" w:rsidP="00A0534F">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sz w:val="24"/>
          <w:szCs w:val="24"/>
        </w:rPr>
        <w:t>Figure 1: Mathematical Problem Statement</w:t>
      </w:r>
    </w:p>
    <w:p w:rsidR="004B2EE4" w:rsidRPr="00824A65" w:rsidRDefault="004B2EE4"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t xml:space="preserve">As provided in Figure 1, the domain of interest lines within a square starting on the X-axis at -π and ending at π, and starting on the Y-axis at </w:t>
      </w:r>
      <w:r w:rsidRPr="00824A65">
        <w:rPr>
          <w:rFonts w:ascii="Times New Roman" w:hAnsi="Times New Roman" w:cs="Times New Roman"/>
          <w:sz w:val="24"/>
          <w:szCs w:val="24"/>
        </w:rPr>
        <w:t>-π and ending at π</w:t>
      </w:r>
      <w:r w:rsidRPr="00824A65">
        <w:rPr>
          <w:rFonts w:ascii="Times New Roman" w:hAnsi="Times New Roman" w:cs="Times New Roman"/>
          <w:sz w:val="24"/>
          <w:szCs w:val="24"/>
        </w:rPr>
        <w:t xml:space="preserve">. </w:t>
      </w:r>
      <w:r w:rsidR="00F37AAE" w:rsidRPr="00824A65">
        <w:rPr>
          <w:rFonts w:ascii="Times New Roman" w:hAnsi="Times New Roman" w:cs="Times New Roman"/>
          <w:sz w:val="24"/>
          <w:szCs w:val="24"/>
        </w:rPr>
        <w:t>The three derelict boundary conditions are as follows: t</w:t>
      </w:r>
      <w:r w:rsidRPr="00824A65">
        <w:rPr>
          <w:rFonts w:ascii="Times New Roman" w:hAnsi="Times New Roman" w:cs="Times New Roman"/>
          <w:sz w:val="24"/>
          <w:szCs w:val="24"/>
        </w:rPr>
        <w:t xml:space="preserve">he left side of the square where x = </w:t>
      </w:r>
      <w:r w:rsidRPr="00824A65">
        <w:rPr>
          <w:rFonts w:ascii="Times New Roman" w:hAnsi="Times New Roman" w:cs="Times New Roman"/>
          <w:sz w:val="24"/>
          <w:szCs w:val="24"/>
        </w:rPr>
        <w:t>-π</w:t>
      </w:r>
      <w:r w:rsidRPr="00824A65">
        <w:rPr>
          <w:rFonts w:ascii="Times New Roman" w:hAnsi="Times New Roman" w:cs="Times New Roman"/>
          <w:sz w:val="24"/>
          <w:szCs w:val="24"/>
        </w:rPr>
        <w:t xml:space="preserve">, the boundary condition will be governed by the function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b</m:t>
            </m:r>
          </m:sub>
        </m:sSub>
      </m:oMath>
      <w:r w:rsidRPr="00824A65">
        <w:rPr>
          <w:rFonts w:ascii="Times New Roman" w:eastAsiaTheme="minorEastAsia" w:hAnsi="Times New Roman" w:cs="Times New Roman"/>
          <w:sz w:val="24"/>
          <w:szCs w:val="24"/>
        </w:rPr>
        <w:t xml:space="preserve"> which is a function of only y</w:t>
      </w:r>
      <w:r w:rsidR="00F37AAE" w:rsidRPr="00824A65">
        <w:rPr>
          <w:rFonts w:ascii="Times New Roman" w:eastAsiaTheme="minorEastAsia" w:hAnsi="Times New Roman" w:cs="Times New Roman"/>
          <w:sz w:val="24"/>
          <w:szCs w:val="24"/>
        </w:rPr>
        <w:t>,</w:t>
      </w:r>
      <w:r w:rsidRPr="00824A65">
        <w:rPr>
          <w:rFonts w:ascii="Times New Roman" w:eastAsiaTheme="minorEastAsia" w:hAnsi="Times New Roman" w:cs="Times New Roman"/>
          <w:sz w:val="24"/>
          <w:szCs w:val="24"/>
        </w:rPr>
        <w:t xml:space="preserve"> t</w:t>
      </w:r>
      <w:r w:rsidRPr="00824A65">
        <w:rPr>
          <w:rFonts w:ascii="Times New Roman" w:hAnsi="Times New Roman" w:cs="Times New Roman"/>
          <w:sz w:val="24"/>
          <w:szCs w:val="24"/>
        </w:rPr>
        <w:t xml:space="preserve">he </w:t>
      </w:r>
      <w:r w:rsidRPr="00824A65">
        <w:rPr>
          <w:rFonts w:ascii="Times New Roman" w:hAnsi="Times New Roman" w:cs="Times New Roman"/>
          <w:sz w:val="24"/>
          <w:szCs w:val="24"/>
        </w:rPr>
        <w:t>right</w:t>
      </w:r>
      <w:r w:rsidRPr="00824A65">
        <w:rPr>
          <w:rFonts w:ascii="Times New Roman" w:hAnsi="Times New Roman" w:cs="Times New Roman"/>
          <w:sz w:val="24"/>
          <w:szCs w:val="24"/>
        </w:rPr>
        <w:t xml:space="preserve"> side of the square where x = π, the boundary condition will be governed by the function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b</m:t>
            </m:r>
          </m:sub>
        </m:sSub>
      </m:oMath>
      <w:r w:rsidRPr="00824A65">
        <w:rPr>
          <w:rFonts w:ascii="Times New Roman" w:eastAsiaTheme="minorEastAsia" w:hAnsi="Times New Roman" w:cs="Times New Roman"/>
          <w:sz w:val="24"/>
          <w:szCs w:val="24"/>
        </w:rPr>
        <w:t xml:space="preserve"> which is a</w:t>
      </w:r>
      <w:r w:rsidR="00F37AAE" w:rsidRPr="00824A65">
        <w:rPr>
          <w:rFonts w:ascii="Times New Roman" w:eastAsiaTheme="minorEastAsia" w:hAnsi="Times New Roman" w:cs="Times New Roman"/>
          <w:sz w:val="24"/>
          <w:szCs w:val="24"/>
        </w:rPr>
        <w:t xml:space="preserve">lso a </w:t>
      </w:r>
      <w:r w:rsidRPr="00824A65">
        <w:rPr>
          <w:rFonts w:ascii="Times New Roman" w:eastAsiaTheme="minorEastAsia" w:hAnsi="Times New Roman" w:cs="Times New Roman"/>
          <w:sz w:val="24"/>
          <w:szCs w:val="24"/>
        </w:rPr>
        <w:t>function of only y</w:t>
      </w:r>
      <w:r w:rsidR="00F37AAE" w:rsidRPr="00824A65">
        <w:rPr>
          <w:rFonts w:ascii="Times New Roman" w:eastAsiaTheme="minorEastAsia" w:hAnsi="Times New Roman" w:cs="Times New Roman"/>
          <w:sz w:val="24"/>
          <w:szCs w:val="24"/>
        </w:rPr>
        <w:t xml:space="preserve">, and finally, the bottom boundary condition is given to be a function of x and y, where y held constant, for the value of y is </w:t>
      </w:r>
      <w:r w:rsidR="00F37AAE" w:rsidRPr="00824A65">
        <w:rPr>
          <w:rFonts w:ascii="Times New Roman" w:hAnsi="Times New Roman" w:cs="Times New Roman"/>
          <w:sz w:val="24"/>
          <w:szCs w:val="24"/>
        </w:rPr>
        <w:t>-π</w:t>
      </w:r>
      <w:r w:rsidR="00F37AAE" w:rsidRPr="00824A65">
        <w:rPr>
          <w:rFonts w:ascii="Times New Roman" w:hAnsi="Times New Roman" w:cs="Times New Roman"/>
          <w:sz w:val="24"/>
          <w:szCs w:val="24"/>
        </w:rPr>
        <w:t>. The fourth boundary condition is a Neumann boundary condition which must be solved iteratively in conjunction with the middle of the domain.</w:t>
      </w:r>
    </w:p>
    <w:p w:rsidR="00792112" w:rsidRPr="00824A65" w:rsidRDefault="004B2EE4"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lastRenderedPageBreak/>
        <w:t xml:space="preserve">The first step to solving the Poisson Equation is </w:t>
      </w:r>
      <w:r w:rsidR="00F37AAE" w:rsidRPr="00824A65">
        <w:rPr>
          <w:rFonts w:ascii="Times New Roman" w:hAnsi="Times New Roman" w:cs="Times New Roman"/>
          <w:sz w:val="24"/>
          <w:szCs w:val="24"/>
        </w:rPr>
        <w:t>to discretize</w:t>
      </w:r>
      <w:r w:rsidRPr="00824A65">
        <w:rPr>
          <w:rFonts w:ascii="Times New Roman" w:hAnsi="Times New Roman" w:cs="Times New Roman"/>
          <w:sz w:val="24"/>
          <w:szCs w:val="24"/>
        </w:rPr>
        <w:t xml:space="preserve"> </w:t>
      </w:r>
      <w:r w:rsidR="00F37AAE" w:rsidRPr="00824A65">
        <w:rPr>
          <w:rFonts w:ascii="Times New Roman" w:hAnsi="Times New Roman" w:cs="Times New Roman"/>
          <w:sz w:val="24"/>
          <w:szCs w:val="24"/>
        </w:rPr>
        <w:t>the second order differential equations</w:t>
      </w:r>
      <w:r w:rsidRPr="00824A65">
        <w:rPr>
          <w:rFonts w:ascii="Times New Roman" w:hAnsi="Times New Roman" w:cs="Times New Roman"/>
          <w:sz w:val="24"/>
          <w:szCs w:val="24"/>
        </w:rPr>
        <w:t>.</w:t>
      </w:r>
      <w:r w:rsidR="00F37AAE" w:rsidRPr="00824A65">
        <w:rPr>
          <w:rFonts w:ascii="Times New Roman" w:hAnsi="Times New Roman" w:cs="Times New Roman"/>
          <w:noProof/>
          <w:sz w:val="24"/>
          <w:szCs w:val="24"/>
        </w:rPr>
        <w:t xml:space="preserve"> </w:t>
      </w:r>
      <w:r w:rsidR="00792112" w:rsidRPr="00824A65">
        <w:rPr>
          <w:rFonts w:ascii="Times New Roman" w:hAnsi="Times New Roman" w:cs="Times New Roman"/>
          <w:noProof/>
          <w:sz w:val="24"/>
          <w:szCs w:val="24"/>
        </w:rPr>
        <w:t xml:space="preserve">Then, the similar terms are combined to make the discretized equation neater. Finally, </w:t>
      </w:r>
      <m:oMath>
        <m:sSub>
          <m:sSubPr>
            <m:ctrlPr>
              <w:rPr>
                <w:rFonts w:ascii="Cambria Math" w:hAnsi="Cambria Math" w:cs="Times New Roman"/>
                <w:i/>
                <w:noProof/>
                <w:sz w:val="24"/>
                <w:szCs w:val="24"/>
              </w:rPr>
            </m:ctrlPr>
          </m:sSubPr>
          <m:e>
            <m:r>
              <w:rPr>
                <w:rFonts w:ascii="Cambria Math" w:hAnsi="Cambria Math" w:cs="Times New Roman"/>
                <w:noProof/>
                <w:sz w:val="24"/>
                <w:szCs w:val="24"/>
              </w:rPr>
              <m:t>u</m:t>
            </m:r>
          </m:e>
          <m:sub>
            <m:r>
              <w:rPr>
                <w:rFonts w:ascii="Cambria Math" w:hAnsi="Cambria Math" w:cs="Times New Roman"/>
                <w:noProof/>
                <w:sz w:val="24"/>
                <w:szCs w:val="24"/>
              </w:rPr>
              <m:t>i,j</m:t>
            </m:r>
          </m:sub>
        </m:sSub>
      </m:oMath>
      <w:r w:rsidR="00792112" w:rsidRPr="00824A65">
        <w:rPr>
          <w:rFonts w:ascii="Times New Roman" w:eastAsiaTheme="minorEastAsia" w:hAnsi="Times New Roman" w:cs="Times New Roman"/>
          <w:noProof/>
          <w:sz w:val="24"/>
          <w:szCs w:val="24"/>
        </w:rPr>
        <w:t xml:space="preserve"> was solved for, and t</w:t>
      </w:r>
      <w:r w:rsidR="00792112" w:rsidRPr="00824A65">
        <w:rPr>
          <w:rFonts w:ascii="Times New Roman" w:hAnsi="Times New Roman" w:cs="Times New Roman"/>
          <w:sz w:val="24"/>
          <w:szCs w:val="24"/>
        </w:rPr>
        <w:t xml:space="preserve">he order of error for this discretization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hAnsi="Cambria Math" w:cs="Times New Roman"/>
            <w:sz w:val="24"/>
            <w:szCs w:val="24"/>
          </w:rPr>
          <m:t>)</m:t>
        </m:r>
      </m:oMath>
      <w:r w:rsidR="00792112" w:rsidRPr="00824A65">
        <w:rPr>
          <w:rFonts w:ascii="Times New Roman" w:eastAsiaTheme="minorEastAsia" w:hAnsi="Times New Roman" w:cs="Times New Roman"/>
          <w:sz w:val="24"/>
          <w:szCs w:val="24"/>
        </w:rPr>
        <w:t>.</w:t>
      </w:r>
    </w:p>
    <w:p w:rsidR="00F37AAE" w:rsidRPr="00824A65" w:rsidRDefault="00F37AAE" w:rsidP="00A0534F">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14:anchorId="1DE70D4E" wp14:editId="43F62F9E">
            <wp:extent cx="4374615" cy="2670048"/>
            <wp:effectExtent l="0" t="0" r="6985" b="0"/>
            <wp:docPr id="3" name="Picture 3" descr="C:\Users\Seth Reyes\Downloads\20180509_222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th Reyes\Downloads\20180509_222506.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7759" t="20689" r="11321" b="13463"/>
                    <a:stretch/>
                  </pic:blipFill>
                  <pic:spPr bwMode="auto">
                    <a:xfrm>
                      <a:off x="0" y="0"/>
                      <a:ext cx="4432842" cy="2705587"/>
                    </a:xfrm>
                    <a:prstGeom prst="rect">
                      <a:avLst/>
                    </a:prstGeom>
                    <a:noFill/>
                    <a:ln>
                      <a:noFill/>
                    </a:ln>
                    <a:extLst>
                      <a:ext uri="{53640926-AAD7-44D8-BBD7-CCE9431645EC}">
                        <a14:shadowObscured xmlns:a14="http://schemas.microsoft.com/office/drawing/2010/main"/>
                      </a:ext>
                    </a:extLst>
                  </pic:spPr>
                </pic:pic>
              </a:graphicData>
            </a:graphic>
          </wp:inline>
        </w:drawing>
      </w:r>
    </w:p>
    <w:p w:rsidR="00F37AAE" w:rsidRPr="00824A65" w:rsidRDefault="00F37AAE" w:rsidP="00A0534F">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sz w:val="24"/>
          <w:szCs w:val="24"/>
        </w:rPr>
        <w:t>Figure 2: Discretization of the Poisson Equation</w:t>
      </w:r>
    </w:p>
    <w:p w:rsidR="00792112" w:rsidRPr="00824A65" w:rsidRDefault="00792112" w:rsidP="00A0534F">
      <w:pPr>
        <w:widowControl w:val="0"/>
        <w:spacing w:line="480" w:lineRule="auto"/>
        <w:rPr>
          <w:rFonts w:ascii="Times New Roman" w:eastAsiaTheme="minorEastAsia" w:hAnsi="Times New Roman" w:cs="Times New Roman"/>
          <w:noProof/>
          <w:sz w:val="24"/>
          <w:szCs w:val="24"/>
        </w:rPr>
      </w:pPr>
      <w:r w:rsidRPr="00824A65">
        <w:rPr>
          <w:rFonts w:ascii="Times New Roman" w:eastAsiaTheme="minorEastAsia" w:hAnsi="Times New Roman" w:cs="Times New Roman"/>
          <w:noProof/>
          <w:sz w:val="24"/>
          <w:szCs w:val="24"/>
        </w:rPr>
        <w:t>This</w:t>
      </w:r>
      <w:r w:rsidRPr="00824A65">
        <w:rPr>
          <w:rFonts w:ascii="Times New Roman" w:eastAsiaTheme="minorEastAsia" w:hAnsi="Times New Roman" w:cs="Times New Roman"/>
          <w:noProof/>
          <w:sz w:val="24"/>
          <w:szCs w:val="24"/>
        </w:rPr>
        <w:t xml:space="preserve"> is not enough</w:t>
      </w:r>
      <w:r w:rsidRPr="00824A65">
        <w:rPr>
          <w:rFonts w:ascii="Times New Roman" w:eastAsiaTheme="minorEastAsia" w:hAnsi="Times New Roman" w:cs="Times New Roman"/>
          <w:noProof/>
          <w:sz w:val="24"/>
          <w:szCs w:val="24"/>
        </w:rPr>
        <w:t xml:space="preserve"> to plug into the code to solve the Poisson Equation. Neumann boundary condition needs to be solved using a “Ghost Node”, or a node that does not exist within the domain.</w:t>
      </w:r>
    </w:p>
    <w:p w:rsidR="00792112" w:rsidRPr="00824A65" w:rsidRDefault="00792112" w:rsidP="00A0534F">
      <w:pPr>
        <w:widowControl w:val="0"/>
        <w:spacing w:line="480" w:lineRule="auto"/>
        <w:jc w:val="center"/>
        <w:rPr>
          <w:rFonts w:ascii="Times New Roman" w:hAnsi="Times New Roman" w:cs="Times New Roman"/>
          <w:noProof/>
          <w:sz w:val="24"/>
          <w:szCs w:val="24"/>
        </w:rPr>
      </w:pPr>
      <w:r w:rsidRPr="00824A65">
        <w:rPr>
          <w:rFonts w:ascii="Times New Roman" w:eastAsiaTheme="minorEastAsia" w:hAnsi="Times New Roman" w:cs="Times New Roman"/>
          <w:noProof/>
          <w:sz w:val="24"/>
          <w:szCs w:val="24"/>
        </w:rPr>
        <w:lastRenderedPageBreak/>
        <w:drawing>
          <wp:inline distT="0" distB="0" distL="0" distR="0">
            <wp:extent cx="4305633" cy="2809037"/>
            <wp:effectExtent l="0" t="0" r="0" b="0"/>
            <wp:docPr id="4" name="Picture 4" descr="C:\Users\Seth Reyes\Downloads\20180509_222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th Reyes\Downloads\20180509_222511.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11766" t="9377" r="10084" b="10304"/>
                    <a:stretch/>
                  </pic:blipFill>
                  <pic:spPr bwMode="auto">
                    <a:xfrm>
                      <a:off x="0" y="0"/>
                      <a:ext cx="4353805" cy="2840465"/>
                    </a:xfrm>
                    <a:prstGeom prst="rect">
                      <a:avLst/>
                    </a:prstGeom>
                    <a:noFill/>
                    <a:ln>
                      <a:noFill/>
                    </a:ln>
                    <a:extLst>
                      <a:ext uri="{53640926-AAD7-44D8-BBD7-CCE9431645EC}">
                        <a14:shadowObscured xmlns:a14="http://schemas.microsoft.com/office/drawing/2010/main"/>
                      </a:ext>
                    </a:extLst>
                  </pic:spPr>
                </pic:pic>
              </a:graphicData>
            </a:graphic>
          </wp:inline>
        </w:drawing>
      </w:r>
    </w:p>
    <w:p w:rsidR="00A0534F" w:rsidRPr="00824A65" w:rsidRDefault="00A0534F" w:rsidP="00A0534F">
      <w:pPr>
        <w:widowControl w:val="0"/>
        <w:spacing w:line="480" w:lineRule="auto"/>
        <w:jc w:val="center"/>
        <w:rPr>
          <w:rFonts w:ascii="Times New Roman" w:hAnsi="Times New Roman" w:cs="Times New Roman"/>
          <w:noProof/>
          <w:sz w:val="24"/>
          <w:szCs w:val="24"/>
        </w:rPr>
      </w:pPr>
      <w:r w:rsidRPr="00824A65">
        <w:rPr>
          <w:rFonts w:ascii="Times New Roman" w:hAnsi="Times New Roman" w:cs="Times New Roman"/>
          <w:noProof/>
          <w:sz w:val="24"/>
          <w:szCs w:val="24"/>
        </w:rPr>
        <w:t>Figure 3: Discretization of Neumann Boundary Condition</w:t>
      </w:r>
    </w:p>
    <w:p w:rsidR="00F37AAE" w:rsidRPr="00824A65" w:rsidRDefault="00792112"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t xml:space="preserve">In this problem, the Neumann boundary condition is at the top of the square domain where y = π. </w:t>
      </w:r>
      <w:r w:rsidRPr="00824A65">
        <w:rPr>
          <w:rFonts w:ascii="Times New Roman" w:hAnsi="Times New Roman" w:cs="Times New Roman"/>
          <w:sz w:val="24"/>
          <w:szCs w:val="24"/>
        </w:rPr>
        <w:t>To solve the Neumann boundary condition, it first must be discretized.</w:t>
      </w:r>
      <w:r w:rsidRPr="00824A65">
        <w:rPr>
          <w:rFonts w:ascii="Times New Roman" w:hAnsi="Times New Roman" w:cs="Times New Roman"/>
          <w:sz w:val="24"/>
          <w:szCs w:val="24"/>
        </w:rPr>
        <w:t xml:space="preserve"> Once discretized, the</w:t>
      </w:r>
      <w:r w:rsidR="00A0534F" w:rsidRPr="00824A65">
        <w:rPr>
          <w:rFonts w:ascii="Times New Roman" w:hAnsi="Times New Roman" w:cs="Times New Roman"/>
          <w:sz w:val="24"/>
          <w:szCs w:val="24"/>
        </w:rPr>
        <w:t xml:space="preserve"> “Ghost Node” can be solved for since the right side of the equation is known. Going back to our discretized Poisson Equation, we can plug in the equivalent to our ghost node into the discretized Poisson Equation. After that, we get a special discretization in our domain that only occurs at the top boundary.</w:t>
      </w:r>
    </w:p>
    <w:p w:rsidR="00FC6F07" w:rsidRPr="00824A65" w:rsidRDefault="00A0534F" w:rsidP="00A0534F">
      <w:pPr>
        <w:widowControl w:val="0"/>
        <w:spacing w:line="480" w:lineRule="auto"/>
        <w:rPr>
          <w:rFonts w:ascii="Times New Roman" w:hAnsi="Times New Roman" w:cs="Times New Roman"/>
          <w:noProof/>
          <w:sz w:val="24"/>
          <w:szCs w:val="24"/>
        </w:rPr>
      </w:pPr>
      <w:r w:rsidRPr="00824A65">
        <w:rPr>
          <w:rFonts w:ascii="Times New Roman" w:hAnsi="Times New Roman" w:cs="Times New Roman"/>
          <w:sz w:val="24"/>
          <w:szCs w:val="24"/>
        </w:rPr>
        <w:t xml:space="preserve">Finally, we can modify our discretization of the Poisson Equation to find a solution. The first method chosen to find a solution is the Gauss-Seidel method. This method is already very similar to discretization of the Poisson Equation that we found with a few exceptions. As we are solving the equation iteratively from the top left of the domain and working our way to the bottom right of the domain, we find that for </w:t>
      </w:r>
      <w:r w:rsidR="00FC6F07" w:rsidRPr="00824A65">
        <w:rPr>
          <w:rFonts w:ascii="Times New Roman" w:hAnsi="Times New Roman" w:cs="Times New Roman"/>
          <w:sz w:val="24"/>
          <w:szCs w:val="24"/>
        </w:rPr>
        <w:t xml:space="preserve">points within the boundary nodes, </w:t>
      </w:r>
      <w:r w:rsidRPr="00824A65">
        <w:rPr>
          <w:rFonts w:ascii="Times New Roman" w:hAnsi="Times New Roman" w:cs="Times New Roman"/>
          <w:sz w:val="24"/>
          <w:szCs w:val="24"/>
        </w:rPr>
        <w:t>we have already calcu</w:t>
      </w:r>
      <w:r w:rsidR="00FC6F07" w:rsidRPr="00824A65">
        <w:rPr>
          <w:rFonts w:ascii="Times New Roman" w:hAnsi="Times New Roman" w:cs="Times New Roman"/>
          <w:sz w:val="24"/>
          <w:szCs w:val="24"/>
        </w:rPr>
        <w:t>lated the node to the left and the node to the top of our subject node.</w:t>
      </w:r>
    </w:p>
    <w:p w:rsidR="00A0534F" w:rsidRPr="00824A65" w:rsidRDefault="00FC6F07" w:rsidP="00FC6F07">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noProof/>
          <w:sz w:val="24"/>
          <w:szCs w:val="24"/>
        </w:rPr>
        <w:lastRenderedPageBreak/>
        <w:drawing>
          <wp:inline distT="0" distB="0" distL="0" distR="0">
            <wp:extent cx="4615891" cy="1191856"/>
            <wp:effectExtent l="0" t="0" r="0" b="8890"/>
            <wp:docPr id="5" name="Picture 5" descr="C:\Users\Seth Reyes\Downloads\20180509_222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th Reyes\Downloads\20180509_22253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4559" t="33825" r="17695" b="39411"/>
                    <a:stretch/>
                  </pic:blipFill>
                  <pic:spPr bwMode="auto">
                    <a:xfrm>
                      <a:off x="0" y="0"/>
                      <a:ext cx="4617914" cy="1192378"/>
                    </a:xfrm>
                    <a:prstGeom prst="rect">
                      <a:avLst/>
                    </a:prstGeom>
                    <a:noFill/>
                    <a:ln>
                      <a:noFill/>
                    </a:ln>
                    <a:extLst>
                      <a:ext uri="{53640926-AAD7-44D8-BBD7-CCE9431645EC}">
                        <a14:shadowObscured xmlns:a14="http://schemas.microsoft.com/office/drawing/2010/main"/>
                      </a:ext>
                    </a:extLst>
                  </pic:spPr>
                </pic:pic>
              </a:graphicData>
            </a:graphic>
          </wp:inline>
        </w:drawing>
      </w:r>
    </w:p>
    <w:p w:rsidR="00FC6F07" w:rsidRPr="00824A65" w:rsidRDefault="00FC6F07" w:rsidP="00FC6F07">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sz w:val="24"/>
          <w:szCs w:val="24"/>
        </w:rPr>
        <w:t>Figure 4: Gauss-Seidel Iterative Method</w:t>
      </w:r>
    </w:p>
    <w:p w:rsidR="00FC6F07" w:rsidRPr="00824A65" w:rsidRDefault="00FC6F07" w:rsidP="00FC6F07">
      <w:pPr>
        <w:widowControl w:val="0"/>
        <w:spacing w:line="480" w:lineRule="auto"/>
        <w:rPr>
          <w:rFonts w:ascii="Times New Roman" w:eastAsiaTheme="minorEastAsia" w:hAnsi="Times New Roman" w:cs="Times New Roman"/>
          <w:sz w:val="24"/>
          <w:szCs w:val="24"/>
        </w:rPr>
      </w:pPr>
      <w:r w:rsidRPr="00824A65">
        <w:rPr>
          <w:rFonts w:ascii="Times New Roman" w:hAnsi="Times New Roman" w:cs="Times New Roman"/>
          <w:sz w:val="24"/>
          <w:szCs w:val="24"/>
        </w:rPr>
        <w:t xml:space="preserve">As seen in Figure 4, the new value for </w:t>
      </w:r>
      <m:oMath>
        <m:sSub>
          <m:sSubPr>
            <m:ctrlPr>
              <w:rPr>
                <w:rFonts w:ascii="Cambria Math" w:hAnsi="Cambria Math" w:cs="Times New Roman"/>
                <w:i/>
                <w:noProof/>
                <w:sz w:val="24"/>
                <w:szCs w:val="24"/>
              </w:rPr>
            </m:ctrlPr>
          </m:sSubPr>
          <m:e>
            <m:r>
              <w:rPr>
                <w:rFonts w:ascii="Cambria Math" w:hAnsi="Cambria Math" w:cs="Times New Roman"/>
                <w:noProof/>
                <w:sz w:val="24"/>
                <w:szCs w:val="24"/>
              </w:rPr>
              <m:t>u</m:t>
            </m:r>
          </m:e>
          <m:sub>
            <m:r>
              <w:rPr>
                <w:rFonts w:ascii="Cambria Math" w:hAnsi="Cambria Math" w:cs="Times New Roman"/>
                <w:noProof/>
                <w:sz w:val="24"/>
                <w:szCs w:val="24"/>
              </w:rPr>
              <m:t>i,j</m:t>
            </m:r>
          </m:sub>
        </m:sSub>
      </m:oMath>
      <w:r w:rsidRPr="00824A65">
        <w:rPr>
          <w:rFonts w:ascii="Times New Roman" w:eastAsiaTheme="minorEastAsia" w:hAnsi="Times New Roman" w:cs="Times New Roman"/>
          <w:sz w:val="24"/>
          <w:szCs w:val="24"/>
        </w:rPr>
        <w:t xml:space="preserve"> uses the new value above it, the new value to the left of it, previous value to the right of it, and previous value under it. The previous values are used because the new values at the nodes have not been calculated yet since we are calculating notes from top left to bottom right.</w:t>
      </w:r>
    </w:p>
    <w:p w:rsidR="00FC6F07" w:rsidRPr="00824A65" w:rsidRDefault="00FC6F07" w:rsidP="00FC6F07">
      <w:pPr>
        <w:widowControl w:val="0"/>
        <w:spacing w:line="480" w:lineRule="auto"/>
        <w:rPr>
          <w:rFonts w:ascii="Times New Roman" w:hAnsi="Times New Roman" w:cs="Times New Roman"/>
          <w:noProof/>
          <w:sz w:val="24"/>
          <w:szCs w:val="24"/>
        </w:rPr>
      </w:pPr>
      <w:r w:rsidRPr="00824A65">
        <w:rPr>
          <w:rFonts w:ascii="Times New Roman" w:hAnsi="Times New Roman" w:cs="Times New Roman"/>
          <w:sz w:val="24"/>
          <w:szCs w:val="24"/>
        </w:rPr>
        <w:t>The second method of choice is a modified version of the Gauss-Seidel. This method is called the Successive Over Relaxation, or SOR for short.</w:t>
      </w:r>
    </w:p>
    <w:p w:rsidR="00FC6F07" w:rsidRPr="00824A65" w:rsidRDefault="00FC6F07" w:rsidP="00430029">
      <w:pPr>
        <w:widowControl w:val="0"/>
        <w:spacing w:line="480" w:lineRule="auto"/>
        <w:jc w:val="center"/>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extent cx="5208422" cy="1162685"/>
            <wp:effectExtent l="0" t="0" r="0" b="0"/>
            <wp:docPr id="6" name="Picture 6" descr="C:\Users\Seth Reyes\Downloads\20180509_222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th Reyes\Downloads\20180509_22253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7269" t="58125" r="4980" b="15758"/>
                    <a:stretch/>
                  </pic:blipFill>
                  <pic:spPr bwMode="auto">
                    <a:xfrm>
                      <a:off x="0" y="0"/>
                      <a:ext cx="5212225" cy="1163534"/>
                    </a:xfrm>
                    <a:prstGeom prst="rect">
                      <a:avLst/>
                    </a:prstGeom>
                    <a:noFill/>
                    <a:ln>
                      <a:noFill/>
                    </a:ln>
                    <a:extLst>
                      <a:ext uri="{53640926-AAD7-44D8-BBD7-CCE9431645EC}">
                        <a14:shadowObscured xmlns:a14="http://schemas.microsoft.com/office/drawing/2010/main"/>
                      </a:ext>
                    </a:extLst>
                  </pic:spPr>
                </pic:pic>
              </a:graphicData>
            </a:graphic>
          </wp:inline>
        </w:drawing>
      </w:r>
    </w:p>
    <w:p w:rsidR="00F37AAE" w:rsidRPr="00824A65" w:rsidRDefault="00430029" w:rsidP="00430029">
      <w:pPr>
        <w:widowControl w:val="0"/>
        <w:spacing w:line="480" w:lineRule="auto"/>
        <w:jc w:val="center"/>
        <w:rPr>
          <w:rFonts w:ascii="Times New Roman" w:hAnsi="Times New Roman" w:cs="Times New Roman"/>
          <w:noProof/>
          <w:sz w:val="24"/>
          <w:szCs w:val="24"/>
        </w:rPr>
      </w:pPr>
      <w:r w:rsidRPr="00824A65">
        <w:rPr>
          <w:rFonts w:ascii="Times New Roman" w:hAnsi="Times New Roman" w:cs="Times New Roman"/>
          <w:noProof/>
          <w:sz w:val="24"/>
          <w:szCs w:val="24"/>
        </w:rPr>
        <w:t>Figure 5: Successive Over Relaxation Method</w:t>
      </w:r>
    </w:p>
    <w:p w:rsidR="00430029" w:rsidRPr="00824A65" w:rsidRDefault="00430029" w:rsidP="00430029">
      <w:pPr>
        <w:widowControl w:val="0"/>
        <w:spacing w:line="480" w:lineRule="auto"/>
        <w:rPr>
          <w:rFonts w:ascii="Times New Roman" w:eastAsiaTheme="minorEastAsia" w:hAnsi="Times New Roman" w:cs="Times New Roman"/>
          <w:noProof/>
          <w:sz w:val="24"/>
          <w:szCs w:val="24"/>
        </w:rPr>
      </w:pPr>
      <w:r w:rsidRPr="00824A65">
        <w:rPr>
          <w:rFonts w:ascii="Times New Roman" w:hAnsi="Times New Roman" w:cs="Times New Roman"/>
          <w:noProof/>
          <w:sz w:val="24"/>
          <w:szCs w:val="24"/>
        </w:rPr>
        <w:t xml:space="preserve">It works very similarly to the Gauss-Seidel method except it has a relaxation term ‘w’ which improves the iterative solution for </w:t>
      </w:r>
      <m:oMath>
        <m:sSub>
          <m:sSubPr>
            <m:ctrlPr>
              <w:rPr>
                <w:rFonts w:ascii="Cambria Math" w:hAnsi="Cambria Math" w:cs="Times New Roman"/>
                <w:i/>
                <w:noProof/>
                <w:sz w:val="24"/>
                <w:szCs w:val="24"/>
              </w:rPr>
            </m:ctrlPr>
          </m:sSubPr>
          <m:e>
            <m:r>
              <w:rPr>
                <w:rFonts w:ascii="Cambria Math" w:hAnsi="Cambria Math" w:cs="Times New Roman"/>
                <w:noProof/>
                <w:sz w:val="24"/>
                <w:szCs w:val="24"/>
              </w:rPr>
              <m:t>u</m:t>
            </m:r>
          </m:e>
          <m:sub>
            <m:r>
              <w:rPr>
                <w:rFonts w:ascii="Cambria Math" w:hAnsi="Cambria Math" w:cs="Times New Roman"/>
                <w:noProof/>
                <w:sz w:val="24"/>
                <w:szCs w:val="24"/>
              </w:rPr>
              <m:t>i,j</m:t>
            </m:r>
          </m:sub>
        </m:sSub>
      </m:oMath>
      <w:r w:rsidRPr="00824A65">
        <w:rPr>
          <w:rFonts w:ascii="Times New Roman" w:eastAsiaTheme="minorEastAsia" w:hAnsi="Times New Roman" w:cs="Times New Roman"/>
          <w:noProof/>
          <w:sz w:val="24"/>
          <w:szCs w:val="24"/>
        </w:rPr>
        <w:t>. Because of that, SOR converges faster than Gauss-Seidel. Notice if w=1, the equation simplifies the Gauss-Seidel method. W is carefully chosen between 1 and 2, and the lowest number of iterations do not correspond for a constant w term. For each different number of nodes, there Is a different “best” value for w.</w:t>
      </w:r>
    </w:p>
    <w:p w:rsidR="00430029" w:rsidRPr="00824A65" w:rsidRDefault="00430029" w:rsidP="00430029">
      <w:pPr>
        <w:widowControl w:val="0"/>
        <w:spacing w:line="480" w:lineRule="auto"/>
        <w:rPr>
          <w:rFonts w:ascii="Times New Roman" w:hAnsi="Times New Roman" w:cs="Times New Roman"/>
          <w:noProof/>
          <w:sz w:val="24"/>
          <w:szCs w:val="24"/>
        </w:rPr>
      </w:pPr>
      <w:r w:rsidRPr="00824A65">
        <w:rPr>
          <w:rFonts w:ascii="Times New Roman" w:hAnsi="Times New Roman" w:cs="Times New Roman"/>
          <w:noProof/>
          <w:sz w:val="24"/>
          <w:szCs w:val="24"/>
        </w:rPr>
        <w:t xml:space="preserve">Generally, the w selected in our code that gives wonderful results that allows the SOR method </w:t>
      </w:r>
      <w:r w:rsidRPr="00824A65">
        <w:rPr>
          <w:rFonts w:ascii="Times New Roman" w:hAnsi="Times New Roman" w:cs="Times New Roman"/>
          <w:noProof/>
          <w:sz w:val="24"/>
          <w:szCs w:val="24"/>
        </w:rPr>
        <w:lastRenderedPageBreak/>
        <w:t>converge much faster than the Gauss-Seidel method is as follows.</w:t>
      </w:r>
    </w:p>
    <w:p w:rsidR="00430029" w:rsidRPr="00824A65" w:rsidRDefault="00430029" w:rsidP="00430029">
      <w:pPr>
        <w:widowControl w:val="0"/>
        <w:spacing w:line="480" w:lineRule="auto"/>
        <w:rPr>
          <w:rFonts w:ascii="Times New Roman" w:eastAsiaTheme="minorEastAsia" w:hAnsi="Times New Roman" w:cs="Times New Roman"/>
          <w:noProof/>
          <w:sz w:val="24"/>
          <w:szCs w:val="24"/>
        </w:rPr>
      </w:pPr>
      <m:oMathPara>
        <m:oMath>
          <m:r>
            <w:rPr>
              <w:rFonts w:ascii="Cambria Math" w:hAnsi="Cambria Math" w:cs="Times New Roman"/>
              <w:noProof/>
              <w:sz w:val="24"/>
              <w:szCs w:val="24"/>
            </w:rPr>
            <m:t>w=</m:t>
          </m:r>
          <m:f>
            <m:fPr>
              <m:ctrlPr>
                <w:rPr>
                  <w:rFonts w:ascii="Cambria Math" w:hAnsi="Cambria Math" w:cs="Times New Roman"/>
                  <w:i/>
                  <w:noProof/>
                  <w:sz w:val="24"/>
                  <w:szCs w:val="24"/>
                </w:rPr>
              </m:ctrlPr>
            </m:fPr>
            <m:num>
              <m:r>
                <w:rPr>
                  <w:rFonts w:ascii="Cambria Math" w:hAnsi="Cambria Math" w:cs="Times New Roman"/>
                  <w:noProof/>
                  <w:sz w:val="24"/>
                  <w:szCs w:val="24"/>
                </w:rPr>
                <m:t>2</m:t>
              </m:r>
            </m:num>
            <m:den>
              <m:r>
                <w:rPr>
                  <w:rFonts w:ascii="Cambria Math" w:hAnsi="Cambria Math" w:cs="Times New Roman"/>
                  <w:noProof/>
                  <w:sz w:val="24"/>
                  <w:szCs w:val="24"/>
                </w:rPr>
                <m:t>1+</m:t>
              </m:r>
              <m:func>
                <m:funcPr>
                  <m:ctrlPr>
                    <w:rPr>
                      <w:rFonts w:ascii="Cambria Math" w:hAnsi="Cambria Math" w:cs="Times New Roman"/>
                      <w:noProof/>
                      <w:sz w:val="24"/>
                      <w:szCs w:val="24"/>
                    </w:rPr>
                  </m:ctrlPr>
                </m:funcPr>
                <m:fName>
                  <m:r>
                    <m:rPr>
                      <m:sty m:val="p"/>
                    </m:rPr>
                    <w:rPr>
                      <w:rFonts w:ascii="Cambria Math" w:hAnsi="Cambria Math" w:cs="Times New Roman"/>
                      <w:noProof/>
                      <w:sz w:val="24"/>
                      <w:szCs w:val="24"/>
                    </w:rPr>
                    <m:t>sin</m:t>
                  </m:r>
                  <m:ctrlPr>
                    <w:rPr>
                      <w:rFonts w:ascii="Cambria Math" w:hAnsi="Cambria Math" w:cs="Times New Roman"/>
                      <w:i/>
                      <w:noProof/>
                      <w:sz w:val="24"/>
                      <w:szCs w:val="24"/>
                    </w:rPr>
                  </m:ctrlPr>
                </m:fName>
                <m:e>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h</m:t>
                          </m:r>
                        </m:num>
                        <m:den>
                          <m:r>
                            <w:rPr>
                              <w:rFonts w:ascii="Cambria Math" w:hAnsi="Cambria Math" w:cs="Times New Roman"/>
                              <w:noProof/>
                              <w:sz w:val="24"/>
                              <w:szCs w:val="24"/>
                            </w:rPr>
                            <m:t>2</m:t>
                          </m:r>
                        </m:den>
                      </m:f>
                    </m:e>
                  </m:d>
                </m:e>
              </m:func>
            </m:den>
          </m:f>
          <m:r>
            <w:rPr>
              <w:rFonts w:ascii="Cambria Math" w:hAnsi="Cambria Math" w:cs="Times New Roman"/>
              <w:noProof/>
              <w:sz w:val="24"/>
              <w:szCs w:val="24"/>
            </w:rPr>
            <m:t xml:space="preserve"> where h=step size</m:t>
          </m:r>
        </m:oMath>
      </m:oMathPara>
    </w:p>
    <w:p w:rsidR="008B34F0" w:rsidRPr="00824A65" w:rsidRDefault="008B34F0" w:rsidP="00430029">
      <w:pPr>
        <w:widowControl w:val="0"/>
        <w:spacing w:line="480" w:lineRule="auto"/>
        <w:rPr>
          <w:rFonts w:ascii="Times New Roman" w:eastAsiaTheme="minorEastAsia" w:hAnsi="Times New Roman" w:cs="Times New Roman"/>
          <w:noProof/>
          <w:sz w:val="24"/>
          <w:szCs w:val="24"/>
        </w:rPr>
      </w:pPr>
      <w:r w:rsidRPr="00824A65">
        <w:rPr>
          <w:rFonts w:ascii="Times New Roman" w:eastAsiaTheme="minorEastAsia" w:hAnsi="Times New Roman" w:cs="Times New Roman"/>
          <w:noProof/>
          <w:sz w:val="24"/>
          <w:szCs w:val="24"/>
        </w:rPr>
        <w:t>For both, Gauss-Seidel and SOR method, they converge and it is verified in the code. Also in the code it has check pointing, it times each method, and it counts the number of iterations it has. Also included in the code is the capability to watch the grid converge.</w:t>
      </w:r>
    </w:p>
    <w:p w:rsidR="008B34F0" w:rsidRPr="00824A65" w:rsidRDefault="008B34F0">
      <w:pPr>
        <w:rPr>
          <w:rFonts w:ascii="Times New Roman" w:hAnsi="Times New Roman" w:cs="Times New Roman"/>
          <w:noProof/>
          <w:sz w:val="24"/>
          <w:szCs w:val="24"/>
        </w:rPr>
      </w:pPr>
      <w:r w:rsidRPr="00824A65">
        <w:rPr>
          <w:rFonts w:ascii="Times New Roman" w:hAnsi="Times New Roman" w:cs="Times New Roman"/>
          <w:noProof/>
          <w:sz w:val="24"/>
          <w:szCs w:val="24"/>
        </w:rPr>
        <w:br w:type="page"/>
      </w:r>
    </w:p>
    <w:p w:rsidR="00430029" w:rsidRPr="00824A65" w:rsidRDefault="008B34F0" w:rsidP="00430029">
      <w:pPr>
        <w:widowControl w:val="0"/>
        <w:spacing w:line="480" w:lineRule="auto"/>
        <w:rPr>
          <w:rFonts w:ascii="Times New Roman" w:hAnsi="Times New Roman" w:cs="Times New Roman"/>
          <w:noProof/>
          <w:sz w:val="24"/>
          <w:szCs w:val="24"/>
        </w:rPr>
      </w:pPr>
      <w:r w:rsidRPr="00824A65">
        <w:rPr>
          <w:rFonts w:ascii="Times New Roman" w:hAnsi="Times New Roman" w:cs="Times New Roman"/>
          <w:noProof/>
          <w:sz w:val="24"/>
          <w:szCs w:val="24"/>
        </w:rPr>
        <w:lastRenderedPageBreak/>
        <w:t>The specifications of the computer used to run the code:</w:t>
      </w:r>
    </w:p>
    <w:p w:rsidR="008B34F0" w:rsidRPr="00824A65" w:rsidRDefault="008B34F0" w:rsidP="008B34F0">
      <w:pPr>
        <w:widowControl w:val="0"/>
        <w:spacing w:line="480" w:lineRule="auto"/>
        <w:jc w:val="center"/>
        <w:rPr>
          <w:rFonts w:ascii="Times New Roman" w:hAnsi="Times New Roman" w:cs="Times New Roman"/>
          <w:noProof/>
          <w:sz w:val="24"/>
          <w:szCs w:val="24"/>
        </w:rPr>
      </w:pPr>
      <w:r w:rsidRPr="00824A65">
        <w:rPr>
          <w:rFonts w:ascii="Times New Roman" w:hAnsi="Times New Roman" w:cs="Times New Roman"/>
          <w:noProof/>
          <w:sz w:val="24"/>
          <w:szCs w:val="24"/>
        </w:rPr>
        <w:drawing>
          <wp:inline distT="0" distB="0" distL="0" distR="0" wp14:anchorId="4B6EBFE5" wp14:editId="24BED632">
            <wp:extent cx="3613709" cy="299250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9517" cy="3030440"/>
                    </a:xfrm>
                    <a:prstGeom prst="rect">
                      <a:avLst/>
                    </a:prstGeom>
                  </pic:spPr>
                </pic:pic>
              </a:graphicData>
            </a:graphic>
          </wp:inline>
        </w:drawing>
      </w:r>
    </w:p>
    <w:p w:rsidR="008B34F0" w:rsidRPr="00824A65" w:rsidRDefault="008B34F0" w:rsidP="008B34F0">
      <w:pPr>
        <w:widowControl w:val="0"/>
        <w:spacing w:line="480" w:lineRule="auto"/>
        <w:jc w:val="center"/>
        <w:rPr>
          <w:rFonts w:ascii="Times New Roman" w:hAnsi="Times New Roman" w:cs="Times New Roman"/>
          <w:noProof/>
          <w:sz w:val="24"/>
          <w:szCs w:val="24"/>
        </w:rPr>
      </w:pPr>
      <w:r w:rsidRPr="00824A65">
        <w:rPr>
          <w:rFonts w:ascii="Times New Roman" w:hAnsi="Times New Roman" w:cs="Times New Roman"/>
          <w:noProof/>
          <w:sz w:val="24"/>
          <w:szCs w:val="24"/>
        </w:rPr>
        <w:t>Figure 6: System Information</w:t>
      </w:r>
    </w:p>
    <w:p w:rsidR="003E077E" w:rsidRPr="00824A65" w:rsidRDefault="003E077E">
      <w:pPr>
        <w:rPr>
          <w:rFonts w:ascii="Times New Roman" w:hAnsi="Times New Roman" w:cs="Times New Roman"/>
          <w:noProof/>
          <w:sz w:val="24"/>
          <w:szCs w:val="24"/>
        </w:rPr>
      </w:pPr>
      <w:r w:rsidRPr="00824A65">
        <w:rPr>
          <w:rFonts w:ascii="Times New Roman" w:hAnsi="Times New Roman" w:cs="Times New Roman"/>
          <w:noProof/>
          <w:sz w:val="24"/>
          <w:szCs w:val="24"/>
        </w:rPr>
        <w:br w:type="page"/>
      </w:r>
    </w:p>
    <w:p w:rsidR="00430029" w:rsidRPr="00824A65" w:rsidRDefault="003E077E" w:rsidP="00430029">
      <w:pPr>
        <w:widowControl w:val="0"/>
        <w:spacing w:line="480" w:lineRule="auto"/>
        <w:rPr>
          <w:rFonts w:ascii="Times New Roman" w:hAnsi="Times New Roman" w:cs="Times New Roman"/>
          <w:noProof/>
          <w:sz w:val="24"/>
          <w:szCs w:val="24"/>
        </w:rPr>
      </w:pPr>
      <w:r w:rsidRPr="00824A65">
        <w:rPr>
          <w:rFonts w:ascii="Times New Roman" w:hAnsi="Times New Roman" w:cs="Times New Roman"/>
          <w:noProof/>
          <w:sz w:val="24"/>
          <w:szCs w:val="24"/>
        </w:rPr>
        <w:lastRenderedPageBreak/>
        <w:drawing>
          <wp:inline distT="0" distB="0" distL="0" distR="0" wp14:anchorId="5E4DDA77" wp14:editId="0F3750D8">
            <wp:extent cx="5943600" cy="42437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43705"/>
                    </a:xfrm>
                    <a:prstGeom prst="rect">
                      <a:avLst/>
                    </a:prstGeom>
                  </pic:spPr>
                </pic:pic>
              </a:graphicData>
            </a:graphic>
          </wp:inline>
        </w:drawing>
      </w:r>
    </w:p>
    <w:p w:rsidR="003E077E" w:rsidRPr="00824A65" w:rsidRDefault="003E077E" w:rsidP="003E077E">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t>Figure 8: Grid Convergence and Contours for N=</w:t>
      </w:r>
      <w:r w:rsidRPr="00824A65">
        <w:rPr>
          <w:rFonts w:ascii="Times New Roman" w:hAnsi="Times New Roman" w:cs="Times New Roman"/>
          <w:sz w:val="24"/>
          <w:szCs w:val="24"/>
        </w:rPr>
        <w:t>5</w:t>
      </w:r>
      <w:r w:rsidRPr="00824A65">
        <w:rPr>
          <w:rFonts w:ascii="Times New Roman" w:hAnsi="Times New Roman" w:cs="Times New Roman"/>
          <w:sz w:val="24"/>
          <w:szCs w:val="24"/>
        </w:rPr>
        <w:t xml:space="preserve">0 and </w:t>
      </w:r>
      <w:r w:rsidRPr="00824A65">
        <w:rPr>
          <w:rFonts w:ascii="Times New Roman" w:hAnsi="Times New Roman" w:cs="Times New Roman"/>
          <w:sz w:val="24"/>
          <w:szCs w:val="24"/>
        </w:rPr>
        <w:t xml:space="preserve">Convergence </w:t>
      </w:r>
      <w:r w:rsidRPr="00824A65">
        <w:rPr>
          <w:rFonts w:ascii="Times New Roman" w:hAnsi="Times New Roman" w:cs="Times New Roman"/>
          <w:sz w:val="24"/>
          <w:szCs w:val="24"/>
        </w:rPr>
        <w:t>Error = 10^-7</w:t>
      </w:r>
    </w:p>
    <w:p w:rsidR="003E077E" w:rsidRPr="00824A65" w:rsidRDefault="003E077E" w:rsidP="003E077E">
      <w:pPr>
        <w:widowControl w:val="0"/>
        <w:spacing w:line="480" w:lineRule="auto"/>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14:anchorId="0E832AEE" wp14:editId="1FF8F951">
            <wp:extent cx="5943600" cy="780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80415"/>
                    </a:xfrm>
                    <a:prstGeom prst="rect">
                      <a:avLst/>
                    </a:prstGeom>
                  </pic:spPr>
                </pic:pic>
              </a:graphicData>
            </a:graphic>
          </wp:inline>
        </w:drawing>
      </w:r>
    </w:p>
    <w:p w:rsidR="003E077E" w:rsidRPr="00824A65" w:rsidRDefault="003E077E" w:rsidP="00430029">
      <w:pPr>
        <w:widowControl w:val="0"/>
        <w:spacing w:line="480" w:lineRule="auto"/>
        <w:rPr>
          <w:rFonts w:ascii="Times New Roman" w:hAnsi="Times New Roman" w:cs="Times New Roman"/>
          <w:noProof/>
          <w:sz w:val="24"/>
          <w:szCs w:val="24"/>
        </w:rPr>
      </w:pPr>
    </w:p>
    <w:p w:rsidR="004B2EE4" w:rsidRPr="00824A65" w:rsidRDefault="008B34F0"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noProof/>
          <w:sz w:val="24"/>
          <w:szCs w:val="24"/>
        </w:rPr>
        <w:lastRenderedPageBreak/>
        <w:drawing>
          <wp:inline distT="0" distB="0" distL="0" distR="0" wp14:anchorId="38E557AB" wp14:editId="0201D456">
            <wp:extent cx="5943600" cy="4181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81475"/>
                    </a:xfrm>
                    <a:prstGeom prst="rect">
                      <a:avLst/>
                    </a:prstGeom>
                  </pic:spPr>
                </pic:pic>
              </a:graphicData>
            </a:graphic>
          </wp:inline>
        </w:drawing>
      </w:r>
    </w:p>
    <w:p w:rsidR="008B34F0" w:rsidRPr="00824A65" w:rsidRDefault="008B34F0"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t xml:space="preserve">Figure </w:t>
      </w:r>
      <w:r w:rsidR="003E077E" w:rsidRPr="00824A65">
        <w:rPr>
          <w:rFonts w:ascii="Times New Roman" w:hAnsi="Times New Roman" w:cs="Times New Roman"/>
          <w:sz w:val="24"/>
          <w:szCs w:val="24"/>
        </w:rPr>
        <w:t>8</w:t>
      </w:r>
      <w:r w:rsidRPr="00824A65">
        <w:rPr>
          <w:rFonts w:ascii="Times New Roman" w:hAnsi="Times New Roman" w:cs="Times New Roman"/>
          <w:sz w:val="24"/>
          <w:szCs w:val="24"/>
        </w:rPr>
        <w:t>: Grid Convergence and Contours for N=100 and Error = 10^-7</w:t>
      </w:r>
    </w:p>
    <w:p w:rsidR="008B34F0" w:rsidRPr="00824A65" w:rsidRDefault="008B34F0"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14:anchorId="3977D42F" wp14:editId="313CE921">
            <wp:extent cx="5943600" cy="852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52805"/>
                    </a:xfrm>
                    <a:prstGeom prst="rect">
                      <a:avLst/>
                    </a:prstGeom>
                  </pic:spPr>
                </pic:pic>
              </a:graphicData>
            </a:graphic>
          </wp:inline>
        </w:drawing>
      </w:r>
    </w:p>
    <w:p w:rsidR="003E077E" w:rsidRPr="00824A65" w:rsidRDefault="003E077E">
      <w:pPr>
        <w:rPr>
          <w:rFonts w:ascii="Times New Roman" w:hAnsi="Times New Roman" w:cs="Times New Roman"/>
          <w:sz w:val="24"/>
          <w:szCs w:val="24"/>
        </w:rPr>
      </w:pPr>
      <w:r w:rsidRPr="00824A65">
        <w:rPr>
          <w:rFonts w:ascii="Times New Roman" w:hAnsi="Times New Roman" w:cs="Times New Roman"/>
          <w:sz w:val="24"/>
          <w:szCs w:val="24"/>
        </w:rPr>
        <w:br w:type="page"/>
      </w:r>
    </w:p>
    <w:p w:rsidR="003E077E" w:rsidRPr="00824A65" w:rsidRDefault="003E077E"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noProof/>
          <w:sz w:val="24"/>
          <w:szCs w:val="24"/>
        </w:rPr>
        <w:lastRenderedPageBreak/>
        <w:drawing>
          <wp:inline distT="0" distB="0" distL="0" distR="0" wp14:anchorId="1C2E8B14" wp14:editId="107244DE">
            <wp:extent cx="5943600" cy="4054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4475"/>
                    </a:xfrm>
                    <a:prstGeom prst="rect">
                      <a:avLst/>
                    </a:prstGeom>
                  </pic:spPr>
                </pic:pic>
              </a:graphicData>
            </a:graphic>
          </wp:inline>
        </w:drawing>
      </w:r>
    </w:p>
    <w:p w:rsidR="003E077E" w:rsidRPr="00824A65" w:rsidRDefault="003E077E"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sz w:val="24"/>
          <w:szCs w:val="24"/>
        </w:rPr>
        <w:t xml:space="preserve">Figure 9: </w:t>
      </w:r>
      <w:r w:rsidRPr="00824A65">
        <w:rPr>
          <w:rFonts w:ascii="Times New Roman" w:hAnsi="Times New Roman" w:cs="Times New Roman"/>
          <w:sz w:val="24"/>
          <w:szCs w:val="24"/>
        </w:rPr>
        <w:t>Grid Convergence and Contours for N=</w:t>
      </w:r>
      <w:r w:rsidRPr="00824A65">
        <w:rPr>
          <w:rFonts w:ascii="Times New Roman" w:hAnsi="Times New Roman" w:cs="Times New Roman"/>
          <w:sz w:val="24"/>
          <w:szCs w:val="24"/>
        </w:rPr>
        <w:t>2</w:t>
      </w:r>
      <w:r w:rsidRPr="00824A65">
        <w:rPr>
          <w:rFonts w:ascii="Times New Roman" w:hAnsi="Times New Roman" w:cs="Times New Roman"/>
          <w:sz w:val="24"/>
          <w:szCs w:val="24"/>
        </w:rPr>
        <w:t>00 and Error = 10^-7</w:t>
      </w:r>
    </w:p>
    <w:p w:rsidR="003E077E" w:rsidRPr="00824A65" w:rsidRDefault="003E077E" w:rsidP="00A0534F">
      <w:pPr>
        <w:widowControl w:val="0"/>
        <w:spacing w:line="480" w:lineRule="auto"/>
        <w:rPr>
          <w:rFonts w:ascii="Times New Roman" w:hAnsi="Times New Roman" w:cs="Times New Roman"/>
          <w:sz w:val="24"/>
          <w:szCs w:val="24"/>
        </w:rPr>
      </w:pPr>
      <w:r w:rsidRPr="00824A65">
        <w:rPr>
          <w:rFonts w:ascii="Times New Roman" w:hAnsi="Times New Roman" w:cs="Times New Roman"/>
          <w:noProof/>
          <w:sz w:val="24"/>
          <w:szCs w:val="24"/>
        </w:rPr>
        <w:drawing>
          <wp:inline distT="0" distB="0" distL="0" distR="0" wp14:anchorId="0CB82DCA" wp14:editId="1DCE7A62">
            <wp:extent cx="5943600" cy="859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59155"/>
                    </a:xfrm>
                    <a:prstGeom prst="rect">
                      <a:avLst/>
                    </a:prstGeom>
                  </pic:spPr>
                </pic:pic>
              </a:graphicData>
            </a:graphic>
          </wp:inline>
        </w:drawing>
      </w:r>
    </w:p>
    <w:sectPr w:rsidR="003E077E" w:rsidRPr="00824A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C2A" w:rsidRDefault="00255C2A" w:rsidP="007C7433">
      <w:pPr>
        <w:spacing w:after="0" w:line="240" w:lineRule="auto"/>
      </w:pPr>
      <w:r>
        <w:separator/>
      </w:r>
    </w:p>
  </w:endnote>
  <w:endnote w:type="continuationSeparator" w:id="0">
    <w:p w:rsidR="00255C2A" w:rsidRDefault="00255C2A" w:rsidP="007C7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C2A" w:rsidRDefault="00255C2A" w:rsidP="007C7433">
      <w:pPr>
        <w:spacing w:after="0" w:line="240" w:lineRule="auto"/>
      </w:pPr>
      <w:r>
        <w:separator/>
      </w:r>
    </w:p>
  </w:footnote>
  <w:footnote w:type="continuationSeparator" w:id="0">
    <w:p w:rsidR="00255C2A" w:rsidRDefault="00255C2A" w:rsidP="007C743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433"/>
    <w:rsid w:val="00255C2A"/>
    <w:rsid w:val="003E077E"/>
    <w:rsid w:val="004225BF"/>
    <w:rsid w:val="00430029"/>
    <w:rsid w:val="004B2EE4"/>
    <w:rsid w:val="00792112"/>
    <w:rsid w:val="007C7433"/>
    <w:rsid w:val="00824A65"/>
    <w:rsid w:val="008B34F0"/>
    <w:rsid w:val="00A0534F"/>
    <w:rsid w:val="00F37AAE"/>
    <w:rsid w:val="00FC6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B85FE"/>
  <w15:chartTrackingRefBased/>
  <w15:docId w15:val="{DCEAF20F-3F7B-485D-BE72-8DACE0D52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4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433"/>
  </w:style>
  <w:style w:type="paragraph" w:styleId="Footer">
    <w:name w:val="footer"/>
    <w:basedOn w:val="Normal"/>
    <w:link w:val="FooterChar"/>
    <w:uiPriority w:val="99"/>
    <w:unhideWhenUsed/>
    <w:rsid w:val="007C74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433"/>
  </w:style>
  <w:style w:type="character" w:styleId="PlaceholderText">
    <w:name w:val="Placeholder Text"/>
    <w:basedOn w:val="DefaultParagraphFont"/>
    <w:uiPriority w:val="99"/>
    <w:semiHidden/>
    <w:rsid w:val="004B2E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57865">
      <w:bodyDiv w:val="1"/>
      <w:marLeft w:val="0"/>
      <w:marRight w:val="0"/>
      <w:marTop w:val="0"/>
      <w:marBottom w:val="0"/>
      <w:divBdr>
        <w:top w:val="none" w:sz="0" w:space="0" w:color="auto"/>
        <w:left w:val="none" w:sz="0" w:space="0" w:color="auto"/>
        <w:bottom w:val="none" w:sz="0" w:space="0" w:color="auto"/>
        <w:right w:val="none" w:sz="0" w:space="0" w:color="auto"/>
      </w:divBdr>
    </w:div>
    <w:div w:id="52980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endnotes" Target="endnote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10</Pages>
  <Words>710</Words>
  <Characters>4050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Reyes</dc:creator>
  <cp:keywords/>
  <dc:description/>
  <cp:lastModifiedBy>Seth Reyes</cp:lastModifiedBy>
  <cp:revision>2</cp:revision>
  <dcterms:created xsi:type="dcterms:W3CDTF">2018-05-10T03:16:00Z</dcterms:created>
  <dcterms:modified xsi:type="dcterms:W3CDTF">2018-05-10T04:55:00Z</dcterms:modified>
</cp:coreProperties>
</file>